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7D035" w14:textId="14C1BDBD" w:rsidR="00F40B2F" w:rsidRDefault="00E73FCD">
      <w:r>
        <w:rPr>
          <w:noProof/>
        </w:rPr>
        <w:drawing>
          <wp:anchor distT="0" distB="0" distL="114300" distR="114300" simplePos="0" relativeHeight="251656192" behindDoc="0" locked="0" layoutInCell="1" allowOverlap="1" wp14:anchorId="3832369D" wp14:editId="21154DA4">
            <wp:simplePos x="0" y="0"/>
            <wp:positionH relativeFrom="margin">
              <wp:posOffset>1743076</wp:posOffset>
            </wp:positionH>
            <wp:positionV relativeFrom="paragraph">
              <wp:posOffset>0</wp:posOffset>
            </wp:positionV>
            <wp:extent cx="2266950" cy="715043"/>
            <wp:effectExtent l="0" t="0" r="0" b="8890"/>
            <wp:wrapNone/>
            <wp:docPr id="8" name="Picture 8" descr="Image result for &quot;extended learning progra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&quot;extended learning program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853"/>
                    <a:stretch/>
                  </pic:blipFill>
                  <pic:spPr bwMode="auto">
                    <a:xfrm>
                      <a:off x="0" y="0"/>
                      <a:ext cx="2272143" cy="71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5F3">
        <w:rPr>
          <w:rFonts w:ascii="Copperplate Gothic Bold" w:hAnsi="Copperplate Gothic Bold"/>
          <w:noProof/>
        </w:rPr>
        <w:drawing>
          <wp:anchor distT="0" distB="0" distL="114300" distR="114300" simplePos="0" relativeHeight="251660288" behindDoc="0" locked="0" layoutInCell="1" allowOverlap="1" wp14:anchorId="1319CE62" wp14:editId="3CC067FB">
            <wp:simplePos x="0" y="0"/>
            <wp:positionH relativeFrom="margin">
              <wp:posOffset>4273236</wp:posOffset>
            </wp:positionH>
            <wp:positionV relativeFrom="paragraph">
              <wp:posOffset>9053</wp:posOffset>
            </wp:positionV>
            <wp:extent cx="488950" cy="684530"/>
            <wp:effectExtent l="0" t="0" r="6350" b="1270"/>
            <wp:wrapNone/>
            <wp:docPr id="7" name="Picture 7" descr="A silhouette of a person with a b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silhouette of a person with a ba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8895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5F3">
        <w:rPr>
          <w:rFonts w:ascii="Copperplate Gothic Bold" w:hAnsi="Copperplate Gothic Bold"/>
          <w:noProof/>
        </w:rPr>
        <w:drawing>
          <wp:anchor distT="0" distB="0" distL="114300" distR="114300" simplePos="0" relativeHeight="251658240" behindDoc="0" locked="0" layoutInCell="1" allowOverlap="1" wp14:anchorId="3703AC72" wp14:editId="1108CB36">
            <wp:simplePos x="0" y="0"/>
            <wp:positionH relativeFrom="margin">
              <wp:posOffset>1227889</wp:posOffset>
            </wp:positionH>
            <wp:positionV relativeFrom="paragraph">
              <wp:posOffset>9054</wp:posOffset>
            </wp:positionV>
            <wp:extent cx="519430" cy="727710"/>
            <wp:effectExtent l="0" t="0" r="0" b="0"/>
            <wp:wrapNone/>
            <wp:docPr id="6" name="Picture 6" descr="A silhouette of a person carrying a b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ilhouette of a person carrying a ba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30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5F3">
        <w:tab/>
      </w:r>
      <w:r w:rsidR="003465F3">
        <w:tab/>
      </w:r>
      <w:r w:rsidR="003465F3">
        <w:tab/>
      </w:r>
      <w:r w:rsidR="003465F3">
        <w:tab/>
      </w:r>
    </w:p>
    <w:p w14:paraId="71BBA4C6" w14:textId="77777777" w:rsidR="003465F3" w:rsidRPr="003465F3" w:rsidRDefault="003465F3" w:rsidP="003465F3"/>
    <w:p w14:paraId="7FF24520" w14:textId="77777777" w:rsidR="003465F3" w:rsidRPr="003465F3" w:rsidRDefault="003465F3" w:rsidP="003465F3"/>
    <w:p w14:paraId="53AF81A7" w14:textId="77777777" w:rsidR="003465F3" w:rsidRPr="00E73FCD" w:rsidRDefault="003465F3" w:rsidP="003465F3">
      <w:pPr>
        <w:spacing w:after="0"/>
        <w:jc w:val="center"/>
        <w:rPr>
          <w:rFonts w:ascii="Copperplate Gothic Bold" w:hAnsi="Copperplate Gothic Bold"/>
          <w:b/>
          <w:color w:val="A02B93" w:themeColor="accent5"/>
          <w:sz w:val="52"/>
          <w:szCs w:val="52"/>
          <w:u w:val="single"/>
        </w:rPr>
      </w:pPr>
      <w:r>
        <w:tab/>
      </w:r>
      <w:r w:rsidRPr="00E73FCD">
        <w:rPr>
          <w:rFonts w:ascii="Copperplate Gothic Bold" w:hAnsi="Copperplate Gothic Bold"/>
          <w:b/>
          <w:color w:val="A02B93" w:themeColor="accent5"/>
          <w:sz w:val="52"/>
          <w:szCs w:val="52"/>
          <w:u w:val="single"/>
        </w:rPr>
        <w:t xml:space="preserve">Tutoring </w:t>
      </w:r>
    </w:p>
    <w:p w14:paraId="0F0DBD23" w14:textId="77777777" w:rsidR="003465F3" w:rsidRPr="00E73FCD" w:rsidRDefault="003465F3" w:rsidP="003465F3">
      <w:pPr>
        <w:jc w:val="center"/>
        <w:rPr>
          <w:rFonts w:ascii="Times New Roman" w:hAnsi="Times New Roman" w:cs="Times New Roman"/>
          <w:color w:val="000000"/>
          <w:sz w:val="18"/>
          <w:szCs w:val="20"/>
          <w:shd w:val="clear" w:color="auto" w:fill="FFFFFF"/>
        </w:rPr>
      </w:pPr>
      <w:r w:rsidRPr="00E73FCD">
        <w:rPr>
          <w:rFonts w:ascii="Times New Roman" w:hAnsi="Times New Roman" w:cs="Times New Roman"/>
          <w:b/>
          <w:sz w:val="32"/>
          <w:szCs w:val="32"/>
        </w:rPr>
        <w:t>D</w:t>
      </w:r>
      <w:r w:rsidRPr="00E73FCD">
        <w:rPr>
          <w:rFonts w:ascii="Times New Roman" w:hAnsi="Times New Roman" w:cs="Times New Roman"/>
          <w:sz w:val="32"/>
          <w:szCs w:val="32"/>
        </w:rPr>
        <w:t xml:space="preserve">unedin </w:t>
      </w:r>
      <w:r w:rsidRPr="00E73FCD">
        <w:rPr>
          <w:rFonts w:ascii="Times New Roman" w:hAnsi="Times New Roman" w:cs="Times New Roman"/>
          <w:b/>
          <w:sz w:val="32"/>
          <w:szCs w:val="32"/>
        </w:rPr>
        <w:t>H</w:t>
      </w:r>
      <w:r w:rsidRPr="00E73FCD">
        <w:rPr>
          <w:rFonts w:ascii="Times New Roman" w:hAnsi="Times New Roman" w:cs="Times New Roman"/>
          <w:sz w:val="32"/>
          <w:szCs w:val="32"/>
        </w:rPr>
        <w:t xml:space="preserve">ighland </w:t>
      </w:r>
      <w:r w:rsidRPr="00E73FCD">
        <w:rPr>
          <w:rFonts w:ascii="Times New Roman" w:hAnsi="Times New Roman" w:cs="Times New Roman"/>
          <w:b/>
          <w:sz w:val="32"/>
          <w:szCs w:val="32"/>
        </w:rPr>
        <w:t>M</w:t>
      </w:r>
      <w:r w:rsidRPr="00E73FCD">
        <w:rPr>
          <w:rFonts w:ascii="Times New Roman" w:hAnsi="Times New Roman" w:cs="Times New Roman"/>
          <w:sz w:val="32"/>
          <w:szCs w:val="32"/>
        </w:rPr>
        <w:t xml:space="preserve">iddle </w:t>
      </w:r>
      <w:r w:rsidRPr="00E73FCD">
        <w:rPr>
          <w:rFonts w:ascii="Times New Roman" w:hAnsi="Times New Roman" w:cs="Times New Roman"/>
          <w:b/>
          <w:sz w:val="32"/>
          <w:szCs w:val="32"/>
        </w:rPr>
        <w:t>S</w:t>
      </w:r>
      <w:r w:rsidRPr="00E73FCD">
        <w:rPr>
          <w:rFonts w:ascii="Times New Roman" w:hAnsi="Times New Roman" w:cs="Times New Roman"/>
          <w:sz w:val="32"/>
          <w:szCs w:val="32"/>
        </w:rPr>
        <w:t>chool</w:t>
      </w:r>
      <w:r w:rsidRPr="00E73FCD">
        <w:rPr>
          <w:rFonts w:ascii="Times New Roman" w:hAnsi="Times New Roman" w:cs="Times New Roman"/>
        </w:rPr>
        <w:br/>
      </w:r>
      <w:r w:rsidRPr="00E73FCD">
        <w:rPr>
          <w:rFonts w:ascii="Times New Roman" w:hAnsi="Times New Roman" w:cs="Times New Roman"/>
          <w:color w:val="000000"/>
          <w:sz w:val="18"/>
          <w:szCs w:val="20"/>
          <w:shd w:val="clear" w:color="auto" w:fill="FFFFFF"/>
        </w:rPr>
        <w:t xml:space="preserve">The DHMS Extended Learning Program (ELP) is available to all students. ELP Tutoring offers our students the opportunity to extend their learning and academic success through </w:t>
      </w:r>
      <w:r w:rsidRPr="00E73FCD">
        <w:rPr>
          <w:rFonts w:ascii="Times New Roman" w:hAnsi="Times New Roman" w:cs="Times New Roman"/>
          <w:b/>
          <w:color w:val="000000"/>
          <w:sz w:val="18"/>
          <w:szCs w:val="20"/>
          <w:shd w:val="clear" w:color="auto" w:fill="FFFFFF"/>
        </w:rPr>
        <w:t>skill strengthening, homework help, and course recovery,</w:t>
      </w:r>
      <w:r w:rsidRPr="00E73FCD">
        <w:rPr>
          <w:rFonts w:ascii="Times New Roman" w:hAnsi="Times New Roman" w:cs="Times New Roman"/>
          <w:color w:val="000000"/>
          <w:sz w:val="18"/>
          <w:szCs w:val="20"/>
          <w:shd w:val="clear" w:color="auto" w:fill="FFFFFF"/>
        </w:rPr>
        <w:t xml:space="preserve"> offering a variety of options before and/or after school to continue to support your child’s academic success.</w:t>
      </w:r>
    </w:p>
    <w:p w14:paraId="1D1D968C" w14:textId="3781763E" w:rsidR="003465F3" w:rsidRPr="00E73FCD" w:rsidRDefault="003465F3" w:rsidP="003465F3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18"/>
          <w:szCs w:val="20"/>
          <w:shd w:val="clear" w:color="auto" w:fill="FFFFFF"/>
        </w:rPr>
      </w:pPr>
      <w:r w:rsidRPr="00E73FCD">
        <w:rPr>
          <w:rFonts w:ascii="Times New Roman" w:hAnsi="Times New Roman" w:cs="Times New Roman"/>
          <w:b/>
          <w:iCs/>
          <w:color w:val="000000"/>
          <w:sz w:val="18"/>
          <w:szCs w:val="20"/>
          <w:shd w:val="clear" w:color="auto" w:fill="FFFFFF"/>
        </w:rPr>
        <w:t>Morning Sessions run from 8 a.m. to 9 a.m. Monday, Wednesday, Thursday</w:t>
      </w:r>
    </w:p>
    <w:p w14:paraId="1325407E" w14:textId="77777777" w:rsidR="003465F3" w:rsidRPr="00E73FCD" w:rsidRDefault="003465F3" w:rsidP="003465F3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18"/>
          <w:szCs w:val="20"/>
          <w:shd w:val="clear" w:color="auto" w:fill="FFFFFF"/>
        </w:rPr>
      </w:pPr>
      <w:r w:rsidRPr="00E73FCD">
        <w:rPr>
          <w:rFonts w:ascii="Times New Roman" w:hAnsi="Times New Roman" w:cs="Times New Roman"/>
          <w:b/>
          <w:iCs/>
          <w:color w:val="000000"/>
          <w:sz w:val="18"/>
          <w:szCs w:val="20"/>
          <w:shd w:val="clear" w:color="auto" w:fill="FFFFFF"/>
        </w:rPr>
        <w:t>Afternoon Sessions run from 4:20 – 5:20 p.m. Monday – Thursday</w:t>
      </w:r>
    </w:p>
    <w:p w14:paraId="6E38DBD8" w14:textId="5319777A" w:rsidR="003465F3" w:rsidRPr="00E73FCD" w:rsidRDefault="003465F3" w:rsidP="003465F3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18"/>
          <w:szCs w:val="20"/>
          <w:shd w:val="clear" w:color="auto" w:fill="FFFFFF"/>
        </w:rPr>
      </w:pPr>
      <w:r w:rsidRPr="00E73FCD">
        <w:rPr>
          <w:rFonts w:ascii="Times New Roman" w:hAnsi="Times New Roman" w:cs="Times New Roman"/>
          <w:b/>
          <w:iCs/>
          <w:color w:val="000000"/>
          <w:sz w:val="18"/>
          <w:szCs w:val="20"/>
          <w:shd w:val="clear" w:color="auto" w:fill="FFFFFF"/>
        </w:rPr>
        <w:t>All students must have transportation home</w:t>
      </w:r>
    </w:p>
    <w:p w14:paraId="57B205A4" w14:textId="77777777" w:rsidR="003465F3" w:rsidRPr="00E73FCD" w:rsidRDefault="003465F3" w:rsidP="003465F3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18"/>
          <w:szCs w:val="20"/>
          <w:shd w:val="clear" w:color="auto" w:fill="FFFFFF"/>
        </w:rPr>
      </w:pPr>
    </w:p>
    <w:p w14:paraId="26229B1F" w14:textId="77777777" w:rsidR="003465F3" w:rsidRPr="00E73FCD" w:rsidRDefault="003465F3" w:rsidP="003465F3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18"/>
          <w:szCs w:val="20"/>
          <w:shd w:val="clear" w:color="auto" w:fill="FFFFFF"/>
        </w:rPr>
      </w:pPr>
    </w:p>
    <w:p w14:paraId="2873D490" w14:textId="660ABF2E" w:rsidR="003465F3" w:rsidRPr="00E73FCD" w:rsidRDefault="003465F3" w:rsidP="003465F3">
      <w:pPr>
        <w:spacing w:after="0"/>
        <w:rPr>
          <w:rFonts w:ascii="Times New Roman" w:hAnsi="Times New Roman" w:cs="Times New Roman"/>
          <w:b/>
          <w:iCs/>
          <w:color w:val="000000"/>
          <w:sz w:val="18"/>
          <w:szCs w:val="20"/>
          <w:shd w:val="clear" w:color="auto" w:fill="FFFFFF"/>
        </w:rPr>
      </w:pPr>
      <w:r w:rsidRPr="00E73FCD">
        <w:rPr>
          <w:rFonts w:ascii="Times New Roman" w:hAnsi="Times New Roman" w:cs="Times New Roman"/>
          <w:b/>
          <w:iCs/>
          <w:color w:val="000000"/>
          <w:sz w:val="18"/>
          <w:szCs w:val="20"/>
          <w:shd w:val="clear" w:color="auto" w:fill="FFFFFF"/>
        </w:rPr>
        <w:t>Student Name ______________________________________________________________</w:t>
      </w:r>
    </w:p>
    <w:p w14:paraId="72FCB5F4" w14:textId="77777777" w:rsidR="003465F3" w:rsidRPr="00E73FCD" w:rsidRDefault="003465F3" w:rsidP="003465F3">
      <w:pPr>
        <w:spacing w:after="0"/>
        <w:rPr>
          <w:rFonts w:ascii="Times New Roman" w:hAnsi="Times New Roman" w:cs="Times New Roman"/>
          <w:b/>
          <w:iCs/>
          <w:color w:val="000000"/>
          <w:sz w:val="18"/>
          <w:szCs w:val="20"/>
          <w:shd w:val="clear" w:color="auto" w:fill="FFFFFF"/>
        </w:rPr>
      </w:pPr>
    </w:p>
    <w:p w14:paraId="3BD06645" w14:textId="52400334" w:rsidR="003465F3" w:rsidRPr="00E73FCD" w:rsidRDefault="003465F3" w:rsidP="003465F3">
      <w:pPr>
        <w:spacing w:after="0"/>
        <w:rPr>
          <w:rFonts w:ascii="Times New Roman" w:hAnsi="Times New Roman" w:cs="Times New Roman"/>
          <w:b/>
          <w:iCs/>
          <w:color w:val="000000"/>
          <w:sz w:val="18"/>
          <w:szCs w:val="20"/>
          <w:shd w:val="clear" w:color="auto" w:fill="FFFFFF"/>
        </w:rPr>
      </w:pPr>
      <w:r w:rsidRPr="00E73FCD">
        <w:rPr>
          <w:rFonts w:ascii="Times New Roman" w:hAnsi="Times New Roman" w:cs="Times New Roman"/>
          <w:b/>
          <w:iCs/>
          <w:color w:val="000000"/>
          <w:sz w:val="18"/>
          <w:szCs w:val="20"/>
          <w:shd w:val="clear" w:color="auto" w:fill="FFFFFF"/>
        </w:rPr>
        <w:t>Grade _________________________________________________</w:t>
      </w:r>
    </w:p>
    <w:p w14:paraId="14CD4E5E" w14:textId="77777777" w:rsidR="003465F3" w:rsidRPr="00E73FCD" w:rsidRDefault="003465F3" w:rsidP="003465F3">
      <w:pPr>
        <w:spacing w:after="0"/>
        <w:rPr>
          <w:rFonts w:ascii="Times New Roman" w:hAnsi="Times New Roman" w:cs="Times New Roman"/>
          <w:b/>
          <w:iCs/>
          <w:color w:val="000000"/>
          <w:sz w:val="18"/>
          <w:szCs w:val="20"/>
          <w:shd w:val="clear" w:color="auto" w:fill="FFFFFF"/>
        </w:rPr>
      </w:pPr>
    </w:p>
    <w:p w14:paraId="32DD0725" w14:textId="4D17ED71" w:rsidR="003465F3" w:rsidRPr="00E73FCD" w:rsidRDefault="003465F3" w:rsidP="003465F3">
      <w:pPr>
        <w:spacing w:after="0"/>
        <w:rPr>
          <w:rFonts w:ascii="Times New Roman" w:hAnsi="Times New Roman" w:cs="Times New Roman"/>
          <w:b/>
          <w:iCs/>
          <w:color w:val="000000"/>
          <w:sz w:val="18"/>
          <w:szCs w:val="20"/>
          <w:shd w:val="clear" w:color="auto" w:fill="FFFFFF"/>
        </w:rPr>
      </w:pPr>
    </w:p>
    <w:p w14:paraId="66DFC913" w14:textId="77D5DB0C" w:rsidR="003465F3" w:rsidRPr="00E73FCD" w:rsidRDefault="00887CED" w:rsidP="003465F3">
      <w:pPr>
        <w:spacing w:after="0"/>
        <w:rPr>
          <w:rFonts w:ascii="Times New Roman" w:hAnsi="Times New Roman" w:cs="Times New Roman"/>
          <w:b/>
          <w:iCs/>
          <w:color w:val="000000"/>
          <w:sz w:val="18"/>
          <w:szCs w:val="20"/>
          <w:shd w:val="clear" w:color="auto" w:fill="FFFFFF"/>
        </w:rPr>
      </w:pPr>
      <w:r w:rsidRPr="00E73FCD">
        <w:rPr>
          <w:rFonts w:ascii="Times New Roman" w:hAnsi="Times New Roman" w:cs="Times New Roman"/>
          <w:b/>
          <w:iCs/>
          <w:color w:val="000000"/>
          <w:sz w:val="18"/>
          <w:szCs w:val="20"/>
          <w:shd w:val="clear" w:color="auto" w:fill="FFFFFF"/>
        </w:rPr>
        <w:t>Parents understand</w:t>
      </w:r>
      <w:r w:rsidR="003465F3" w:rsidRPr="00E73FCD">
        <w:rPr>
          <w:rFonts w:ascii="Times New Roman" w:hAnsi="Times New Roman" w:cs="Times New Roman"/>
          <w:b/>
          <w:iCs/>
          <w:color w:val="000000"/>
          <w:sz w:val="18"/>
          <w:szCs w:val="20"/>
          <w:shd w:val="clear" w:color="auto" w:fill="FFFFFF"/>
        </w:rPr>
        <w:t xml:space="preserve"> that this program is voluntary.  Students must abide by all school rules and meet </w:t>
      </w:r>
      <w:r w:rsidR="00A05898" w:rsidRPr="00E73FCD">
        <w:rPr>
          <w:rFonts w:ascii="Times New Roman" w:hAnsi="Times New Roman" w:cs="Times New Roman"/>
          <w:b/>
          <w:iCs/>
          <w:color w:val="000000"/>
          <w:sz w:val="18"/>
          <w:szCs w:val="20"/>
          <w:shd w:val="clear" w:color="auto" w:fill="FFFFFF"/>
        </w:rPr>
        <w:t>expectations</w:t>
      </w:r>
      <w:r w:rsidR="003465F3" w:rsidRPr="00E73FCD">
        <w:rPr>
          <w:rFonts w:ascii="Times New Roman" w:hAnsi="Times New Roman" w:cs="Times New Roman"/>
          <w:b/>
          <w:iCs/>
          <w:color w:val="000000"/>
          <w:sz w:val="18"/>
          <w:szCs w:val="20"/>
          <w:shd w:val="clear" w:color="auto" w:fill="FFFFFF"/>
        </w:rPr>
        <w:t xml:space="preserve">. All students must have a way to get home. </w:t>
      </w:r>
      <w:r w:rsidR="00D71DD1">
        <w:rPr>
          <w:rFonts w:ascii="Times New Roman" w:hAnsi="Times New Roman" w:cs="Times New Roman"/>
          <w:b/>
          <w:iCs/>
          <w:color w:val="000000"/>
          <w:sz w:val="18"/>
          <w:szCs w:val="20"/>
          <w:shd w:val="clear" w:color="auto" w:fill="FFFFFF"/>
        </w:rPr>
        <w:t xml:space="preserve"> </w:t>
      </w:r>
    </w:p>
    <w:p w14:paraId="25AFEB23" w14:textId="77777777" w:rsidR="003465F3" w:rsidRPr="00E73FCD" w:rsidRDefault="003465F3" w:rsidP="003465F3">
      <w:pPr>
        <w:spacing w:after="0"/>
        <w:rPr>
          <w:rFonts w:ascii="Times New Roman" w:hAnsi="Times New Roman" w:cs="Times New Roman"/>
          <w:b/>
          <w:iCs/>
          <w:color w:val="000000"/>
          <w:sz w:val="18"/>
          <w:szCs w:val="20"/>
          <w:shd w:val="clear" w:color="auto" w:fill="FFFFFF"/>
        </w:rPr>
      </w:pPr>
    </w:p>
    <w:p w14:paraId="69F7F5E1" w14:textId="0B1899B5" w:rsidR="003465F3" w:rsidRDefault="003465F3" w:rsidP="003465F3">
      <w:pPr>
        <w:spacing w:after="0"/>
        <w:rPr>
          <w:rFonts w:ascii="Times New Roman" w:hAnsi="Times New Roman" w:cs="Times New Roman"/>
          <w:b/>
          <w:iCs/>
          <w:color w:val="000000"/>
          <w:sz w:val="18"/>
          <w:szCs w:val="20"/>
          <w:shd w:val="clear" w:color="auto" w:fill="FFFFFF"/>
        </w:rPr>
      </w:pPr>
      <w:r w:rsidRPr="00E73FCD">
        <w:rPr>
          <w:rFonts w:ascii="Times New Roman" w:hAnsi="Times New Roman" w:cs="Times New Roman"/>
          <w:b/>
          <w:iCs/>
          <w:color w:val="000000"/>
          <w:sz w:val="18"/>
          <w:szCs w:val="20"/>
          <w:shd w:val="clear" w:color="auto" w:fill="FFFFFF"/>
        </w:rPr>
        <w:t>Parent Signature ______________________________________________________________________</w:t>
      </w:r>
    </w:p>
    <w:p w14:paraId="1F177BCC" w14:textId="77777777" w:rsidR="00DF49C4" w:rsidRDefault="00DF49C4" w:rsidP="003465F3">
      <w:pPr>
        <w:spacing w:after="0"/>
        <w:rPr>
          <w:rFonts w:ascii="Times New Roman" w:hAnsi="Times New Roman" w:cs="Times New Roman"/>
          <w:b/>
          <w:iCs/>
          <w:color w:val="000000"/>
          <w:sz w:val="18"/>
          <w:szCs w:val="20"/>
          <w:shd w:val="clear" w:color="auto" w:fill="FFFFFF"/>
        </w:rPr>
      </w:pPr>
    </w:p>
    <w:p w14:paraId="106BB7F1" w14:textId="77777777" w:rsidR="001C7D8F" w:rsidRDefault="001C7D8F" w:rsidP="00DF49C4">
      <w:pPr>
        <w:spacing w:after="0"/>
        <w:rPr>
          <w:rFonts w:ascii="Times New Roman" w:hAnsi="Times New Roman" w:cs="Times New Roman"/>
          <w:b/>
          <w:iCs/>
          <w:color w:val="000000"/>
          <w:sz w:val="18"/>
          <w:szCs w:val="20"/>
          <w:u w:val="single"/>
          <w:shd w:val="clear" w:color="auto" w:fill="FFFFFF"/>
        </w:rPr>
      </w:pPr>
    </w:p>
    <w:p w14:paraId="402F8894" w14:textId="22FAF3E7" w:rsidR="00DF49C4" w:rsidRPr="00A05898" w:rsidRDefault="00DF49C4" w:rsidP="00DF49C4">
      <w:pPr>
        <w:spacing w:after="0"/>
        <w:rPr>
          <w:rFonts w:ascii="Times New Roman" w:hAnsi="Times New Roman" w:cs="Times New Roman"/>
          <w:b/>
          <w:iCs/>
          <w:color w:val="000000"/>
          <w:sz w:val="18"/>
          <w:szCs w:val="20"/>
          <w:u w:val="single"/>
          <w:shd w:val="clear" w:color="auto" w:fill="FFFFFF"/>
        </w:rPr>
      </w:pPr>
      <w:r w:rsidRPr="00A05898">
        <w:rPr>
          <w:rFonts w:ascii="Times New Roman" w:hAnsi="Times New Roman" w:cs="Times New Roman"/>
          <w:b/>
          <w:iCs/>
          <w:color w:val="000000"/>
          <w:sz w:val="18"/>
          <w:szCs w:val="20"/>
          <w:u w:val="single"/>
          <w:shd w:val="clear" w:color="auto" w:fill="FFFFFF"/>
        </w:rPr>
        <w:t xml:space="preserve">CIRLCE THE SESSION/S </w:t>
      </w:r>
      <w:r w:rsidR="00A05898" w:rsidRPr="00A05898">
        <w:rPr>
          <w:rFonts w:ascii="Times New Roman" w:hAnsi="Times New Roman" w:cs="Times New Roman"/>
          <w:b/>
          <w:iCs/>
          <w:color w:val="000000"/>
          <w:sz w:val="18"/>
          <w:szCs w:val="20"/>
          <w:u w:val="single"/>
          <w:shd w:val="clear" w:color="auto" w:fill="FFFFFF"/>
        </w:rPr>
        <w:t xml:space="preserve">BELOW </w:t>
      </w:r>
      <w:r w:rsidRPr="00A05898">
        <w:rPr>
          <w:rFonts w:ascii="Times New Roman" w:hAnsi="Times New Roman" w:cs="Times New Roman"/>
          <w:b/>
          <w:iCs/>
          <w:color w:val="000000"/>
          <w:sz w:val="18"/>
          <w:szCs w:val="20"/>
          <w:u w:val="single"/>
          <w:shd w:val="clear" w:color="auto" w:fill="FFFFFF"/>
        </w:rPr>
        <w:t>THAT YOU WOULD LIKE YOUR STUDENT TO ATTEND.</w:t>
      </w:r>
    </w:p>
    <w:p w14:paraId="6A2CD21A" w14:textId="77777777" w:rsidR="00DF49C4" w:rsidRPr="00E73FCD" w:rsidRDefault="00DF49C4" w:rsidP="003465F3">
      <w:pPr>
        <w:spacing w:after="0"/>
        <w:rPr>
          <w:rFonts w:ascii="Times New Roman" w:hAnsi="Times New Roman" w:cs="Times New Roman"/>
          <w:b/>
          <w:iCs/>
          <w:color w:val="000000"/>
          <w:sz w:val="18"/>
          <w:szCs w:val="20"/>
          <w:shd w:val="clear" w:color="auto" w:fill="FFFFFF"/>
        </w:rPr>
      </w:pPr>
    </w:p>
    <w:p w14:paraId="2DB00957" w14:textId="309EFF72" w:rsidR="003465F3" w:rsidRPr="00E73FCD" w:rsidRDefault="00AC4366" w:rsidP="003465F3">
      <w:pPr>
        <w:tabs>
          <w:tab w:val="left" w:pos="3151"/>
        </w:tabs>
        <w:rPr>
          <w:rFonts w:ascii="Times New Roman" w:hAnsi="Times New Roman" w:cs="Times New Roman"/>
          <w:b/>
          <w:bCs/>
        </w:rPr>
      </w:pPr>
      <w:r w:rsidRPr="00E73FCD">
        <w:rPr>
          <w:rFonts w:ascii="Times New Roman" w:hAnsi="Times New Roman" w:cs="Times New Roman"/>
        </w:rPr>
        <w:tab/>
      </w:r>
      <w:r w:rsidR="00AA2B01" w:rsidRPr="00E73FCD">
        <w:rPr>
          <w:rFonts w:ascii="Times New Roman" w:hAnsi="Times New Roman" w:cs="Times New Roman"/>
        </w:rPr>
        <w:tab/>
      </w:r>
      <w:r w:rsidR="00AA2B01" w:rsidRPr="00E73FCD">
        <w:rPr>
          <w:rFonts w:ascii="Times New Roman" w:hAnsi="Times New Roman" w:cs="Times New Roman"/>
          <w:b/>
          <w:bCs/>
        </w:rPr>
        <w:t>AM</w:t>
      </w:r>
      <w:r w:rsidR="001C7D8F">
        <w:rPr>
          <w:rFonts w:ascii="Times New Roman" w:hAnsi="Times New Roman" w:cs="Times New Roman"/>
          <w:b/>
          <w:bCs/>
        </w:rPr>
        <w:t xml:space="preserve"> SESSIONS</w:t>
      </w:r>
      <w:proofErr w:type="gramStart"/>
      <w:r w:rsidR="001C7D8F">
        <w:rPr>
          <w:rFonts w:ascii="Times New Roman" w:hAnsi="Times New Roman" w:cs="Times New Roman"/>
          <w:b/>
          <w:bCs/>
        </w:rPr>
        <w:t>:</w:t>
      </w:r>
      <w:r w:rsidR="00AA2B01" w:rsidRPr="00E73FCD">
        <w:rPr>
          <w:rFonts w:ascii="Times New Roman" w:hAnsi="Times New Roman" w:cs="Times New Roman"/>
          <w:b/>
          <w:bCs/>
        </w:rPr>
        <w:tab/>
      </w:r>
      <w:r w:rsidR="001C7D8F">
        <w:rPr>
          <w:rFonts w:ascii="Times New Roman" w:hAnsi="Times New Roman" w:cs="Times New Roman"/>
          <w:b/>
          <w:bCs/>
        </w:rPr>
        <w:tab/>
      </w:r>
      <w:r w:rsidR="00AA2B01" w:rsidRPr="00E73FCD">
        <w:rPr>
          <w:rFonts w:ascii="Times New Roman" w:hAnsi="Times New Roman" w:cs="Times New Roman"/>
          <w:b/>
          <w:bCs/>
        </w:rPr>
        <w:t>PM</w:t>
      </w:r>
      <w:proofErr w:type="gramEnd"/>
      <w:r w:rsidR="001C7D8F">
        <w:rPr>
          <w:rFonts w:ascii="Times New Roman" w:hAnsi="Times New Roman" w:cs="Times New Roman"/>
          <w:b/>
          <w:bCs/>
        </w:rPr>
        <w:t xml:space="preserve"> SESSIONS: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0"/>
        <w:gridCol w:w="3115"/>
        <w:gridCol w:w="3115"/>
      </w:tblGrid>
      <w:tr w:rsidR="00B049E8" w:rsidRPr="00E73FCD" w14:paraId="6D8C69D9" w14:textId="77777777" w:rsidTr="00400D71">
        <w:tc>
          <w:tcPr>
            <w:tcW w:w="3120" w:type="dxa"/>
          </w:tcPr>
          <w:p w14:paraId="6ADF08AC" w14:textId="2DF08ACE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  <w:p w14:paraId="7562A8D3" w14:textId="0BA231B9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60C8D5" w14:textId="77777777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Math and Homework help </w:t>
            </w:r>
          </w:p>
          <w:p w14:paraId="5E056C51" w14:textId="77777777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F39219" w14:textId="11195092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Sleiman 2-104</w:t>
            </w:r>
          </w:p>
        </w:tc>
        <w:tc>
          <w:tcPr>
            <w:tcW w:w="3115" w:type="dxa"/>
          </w:tcPr>
          <w:p w14:paraId="5C9C496B" w14:textId="4A93540B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Science and Homework help </w:t>
            </w:r>
          </w:p>
          <w:p w14:paraId="72B97E56" w14:textId="77777777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309BBB" w14:textId="77777777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Farrar 2-104</w:t>
            </w:r>
          </w:p>
          <w:p w14:paraId="6F38B533" w14:textId="54F7BA61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49E8" w:rsidRPr="00E73FCD" w14:paraId="1958FFEA" w14:textId="77777777" w:rsidTr="00400D71">
        <w:tc>
          <w:tcPr>
            <w:tcW w:w="3120" w:type="dxa"/>
          </w:tcPr>
          <w:p w14:paraId="24544111" w14:textId="77777777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Tuesday (PM only)</w:t>
            </w:r>
          </w:p>
          <w:p w14:paraId="21ABD5EC" w14:textId="3E68EB54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583A8D2F" w14:textId="2D4C89E9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 ELP or clubs </w:t>
            </w:r>
          </w:p>
        </w:tc>
        <w:tc>
          <w:tcPr>
            <w:tcW w:w="3115" w:type="dxa"/>
          </w:tcPr>
          <w:p w14:paraId="2FB0044B" w14:textId="77777777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ELA and Homework help </w:t>
            </w:r>
          </w:p>
          <w:p w14:paraId="0EA17A61" w14:textId="77777777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4724BB" w14:textId="49180512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Trautman 2-104</w:t>
            </w:r>
          </w:p>
        </w:tc>
      </w:tr>
      <w:tr w:rsidR="00B049E8" w:rsidRPr="00E73FCD" w14:paraId="1E8F1DCF" w14:textId="77777777" w:rsidTr="00400D71">
        <w:tc>
          <w:tcPr>
            <w:tcW w:w="3120" w:type="dxa"/>
          </w:tcPr>
          <w:p w14:paraId="27507FCE" w14:textId="77777777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Wednesday</w:t>
            </w:r>
          </w:p>
          <w:p w14:paraId="6F0B21E4" w14:textId="11673D0B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2FFD4574" w14:textId="77777777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Math and Homework help </w:t>
            </w:r>
          </w:p>
          <w:p w14:paraId="07D20A46" w14:textId="77777777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202363" w14:textId="10EA4E7F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Sleiman 2-104</w:t>
            </w:r>
          </w:p>
        </w:tc>
        <w:tc>
          <w:tcPr>
            <w:tcW w:w="3115" w:type="dxa"/>
          </w:tcPr>
          <w:p w14:paraId="172F5542" w14:textId="7CBB6937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Science and Homework help </w:t>
            </w:r>
          </w:p>
          <w:p w14:paraId="0DE67D53" w14:textId="77777777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62A368" w14:textId="77777777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Farrar 2-104</w:t>
            </w:r>
          </w:p>
          <w:p w14:paraId="00FA54AD" w14:textId="5F2DFADC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49E8" w:rsidRPr="00E73FCD" w14:paraId="4423E560" w14:textId="77777777" w:rsidTr="00400D71">
        <w:tc>
          <w:tcPr>
            <w:tcW w:w="3120" w:type="dxa"/>
          </w:tcPr>
          <w:p w14:paraId="609C190D" w14:textId="1714996E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3115" w:type="dxa"/>
          </w:tcPr>
          <w:p w14:paraId="09495183" w14:textId="77777777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Math and Homework help </w:t>
            </w:r>
          </w:p>
          <w:p w14:paraId="3B4385BE" w14:textId="77777777" w:rsidR="005861EB" w:rsidRDefault="005861EB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7A0227" w14:textId="2D3A93C4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Dr. William 2-104</w:t>
            </w:r>
          </w:p>
        </w:tc>
        <w:tc>
          <w:tcPr>
            <w:tcW w:w="3115" w:type="dxa"/>
          </w:tcPr>
          <w:p w14:paraId="3B4D9B5B" w14:textId="77777777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Social Studies and Homework help</w:t>
            </w:r>
          </w:p>
          <w:p w14:paraId="6197139B" w14:textId="77777777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B18ABA" w14:textId="1953B69C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Trautman 2-104</w:t>
            </w:r>
          </w:p>
        </w:tc>
      </w:tr>
      <w:tr w:rsidR="00B049E8" w:rsidRPr="00E73FCD" w14:paraId="19F4C3DA" w14:textId="77777777" w:rsidTr="00400D71">
        <w:tc>
          <w:tcPr>
            <w:tcW w:w="3120" w:type="dxa"/>
          </w:tcPr>
          <w:p w14:paraId="53F0426A" w14:textId="61E9F64C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Friday (AM Only)</w:t>
            </w:r>
          </w:p>
        </w:tc>
        <w:tc>
          <w:tcPr>
            <w:tcW w:w="3115" w:type="dxa"/>
          </w:tcPr>
          <w:p w14:paraId="10DE7C0C" w14:textId="77777777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Math and Homework help </w:t>
            </w:r>
          </w:p>
          <w:p w14:paraId="4330BA65" w14:textId="1CD28884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Dr. William 2-10</w:t>
            </w:r>
            <w:r w:rsidR="00EA08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14:paraId="3F6B7F05" w14:textId="1BB7737A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ELP or clubs</w:t>
            </w:r>
          </w:p>
        </w:tc>
      </w:tr>
    </w:tbl>
    <w:p w14:paraId="239FC9BC" w14:textId="77777777" w:rsidR="00EA08FF" w:rsidRPr="00DA2EA7" w:rsidRDefault="00EA08FF" w:rsidP="003C2ACA">
      <w:pPr>
        <w:tabs>
          <w:tab w:val="left" w:pos="3151"/>
        </w:tabs>
        <w:rPr>
          <w:sz w:val="24"/>
          <w:szCs w:val="24"/>
        </w:rPr>
      </w:pPr>
    </w:p>
    <w:sectPr w:rsidR="00EA08FF" w:rsidRPr="00DA2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F3"/>
    <w:rsid w:val="00050F0F"/>
    <w:rsid w:val="0010210F"/>
    <w:rsid w:val="0011713C"/>
    <w:rsid w:val="0016151E"/>
    <w:rsid w:val="001C7D8F"/>
    <w:rsid w:val="002958EB"/>
    <w:rsid w:val="002A37DB"/>
    <w:rsid w:val="003314A7"/>
    <w:rsid w:val="003465F3"/>
    <w:rsid w:val="003C2ACA"/>
    <w:rsid w:val="003F000B"/>
    <w:rsid w:val="00400D71"/>
    <w:rsid w:val="004772FB"/>
    <w:rsid w:val="004B46CB"/>
    <w:rsid w:val="00521820"/>
    <w:rsid w:val="0052261B"/>
    <w:rsid w:val="005454C5"/>
    <w:rsid w:val="005861EB"/>
    <w:rsid w:val="005958E6"/>
    <w:rsid w:val="005D5E71"/>
    <w:rsid w:val="00653DE0"/>
    <w:rsid w:val="006D3011"/>
    <w:rsid w:val="00705CB5"/>
    <w:rsid w:val="00772574"/>
    <w:rsid w:val="007B6FE2"/>
    <w:rsid w:val="007C6310"/>
    <w:rsid w:val="007F7F2C"/>
    <w:rsid w:val="00886D06"/>
    <w:rsid w:val="00887CED"/>
    <w:rsid w:val="008C3954"/>
    <w:rsid w:val="00937C2A"/>
    <w:rsid w:val="00970BA7"/>
    <w:rsid w:val="00A05898"/>
    <w:rsid w:val="00A47C2A"/>
    <w:rsid w:val="00A7273B"/>
    <w:rsid w:val="00AA2B01"/>
    <w:rsid w:val="00AC4366"/>
    <w:rsid w:val="00AD13B9"/>
    <w:rsid w:val="00B049E8"/>
    <w:rsid w:val="00B56427"/>
    <w:rsid w:val="00BC5F0B"/>
    <w:rsid w:val="00C86AB4"/>
    <w:rsid w:val="00C9137E"/>
    <w:rsid w:val="00D0074D"/>
    <w:rsid w:val="00D360F5"/>
    <w:rsid w:val="00D67088"/>
    <w:rsid w:val="00D71DD1"/>
    <w:rsid w:val="00D92A76"/>
    <w:rsid w:val="00DA2EA7"/>
    <w:rsid w:val="00DA5D86"/>
    <w:rsid w:val="00DF49C4"/>
    <w:rsid w:val="00E21BA3"/>
    <w:rsid w:val="00E73FCD"/>
    <w:rsid w:val="00E86A5D"/>
    <w:rsid w:val="00EA08FF"/>
    <w:rsid w:val="00ED02BF"/>
    <w:rsid w:val="00EE5C7F"/>
    <w:rsid w:val="00EF3CEC"/>
    <w:rsid w:val="00F40B2F"/>
    <w:rsid w:val="00F44C4B"/>
    <w:rsid w:val="00F4535B"/>
    <w:rsid w:val="00F57C50"/>
    <w:rsid w:val="00FD1914"/>
    <w:rsid w:val="00FD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F61B2"/>
  <w15:chartTrackingRefBased/>
  <w15:docId w15:val="{0E69C035-5AC5-4BDB-81FE-BFC06A85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65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65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65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65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65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65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65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65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65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5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65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65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65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65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65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65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65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65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6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65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65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6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65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65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65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65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65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65F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46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Bernal Joanna</dc:creator>
  <cp:keywords/>
  <dc:description/>
  <cp:lastModifiedBy>Coughlin Jennifer</cp:lastModifiedBy>
  <cp:revision>8</cp:revision>
  <cp:lastPrinted>2025-08-28T18:27:00Z</cp:lastPrinted>
  <dcterms:created xsi:type="dcterms:W3CDTF">2025-09-09T14:50:00Z</dcterms:created>
  <dcterms:modified xsi:type="dcterms:W3CDTF">2025-09-10T16:05:00Z</dcterms:modified>
</cp:coreProperties>
</file>